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5FE06" w14:textId="77777777" w:rsidR="006822B3" w:rsidRDefault="006822B3" w:rsidP="005C1D3D">
      <w:pPr>
        <w:jc w:val="center"/>
      </w:pPr>
    </w:p>
    <w:p w14:paraId="4708434F" w14:textId="4BD0007D" w:rsidR="005C1D3D" w:rsidRDefault="005C1D3D" w:rsidP="005C1D3D">
      <w:pPr>
        <w:jc w:val="center"/>
        <w:rPr>
          <w:sz w:val="36"/>
        </w:rPr>
      </w:pPr>
      <w:r w:rsidRPr="005C1D3D">
        <w:rPr>
          <w:sz w:val="36"/>
        </w:rPr>
        <w:t>Commission manage</w:t>
      </w:r>
      <w:r>
        <w:rPr>
          <w:sz w:val="36"/>
        </w:rPr>
        <w:t>ment de projets pharmaceutiques</w:t>
      </w:r>
    </w:p>
    <w:p w14:paraId="230AFE8D" w14:textId="77777777" w:rsidR="00850F0E" w:rsidRPr="005C1D3D" w:rsidRDefault="005C1D3D" w:rsidP="005C1D3D">
      <w:pPr>
        <w:jc w:val="center"/>
        <w:rPr>
          <w:sz w:val="36"/>
        </w:rPr>
      </w:pPr>
      <w:proofErr w:type="gramStart"/>
      <w:r w:rsidRPr="005C1D3D">
        <w:rPr>
          <w:sz w:val="36"/>
        </w:rPr>
        <w:t>et</w:t>
      </w:r>
      <w:proofErr w:type="gramEnd"/>
      <w:r w:rsidRPr="005C1D3D">
        <w:rPr>
          <w:sz w:val="36"/>
        </w:rPr>
        <w:t xml:space="preserve"> biotechnologiques</w:t>
      </w:r>
    </w:p>
    <w:p w14:paraId="77D41A52" w14:textId="77777777" w:rsidR="005C1D3D" w:rsidRDefault="005C1D3D"/>
    <w:p w14:paraId="1F02B759" w14:textId="0C083714" w:rsidR="005C1D3D" w:rsidRDefault="006822B3">
      <w:r>
        <w:t xml:space="preserve">Animateurs : Sophie </w:t>
      </w:r>
      <w:proofErr w:type="spellStart"/>
      <w:r>
        <w:t>Bougaret</w:t>
      </w:r>
      <w:proofErr w:type="spellEnd"/>
      <w:r>
        <w:t xml:space="preserve"> et Didier </w:t>
      </w:r>
      <w:proofErr w:type="spellStart"/>
      <w:r>
        <w:t>Gourc</w:t>
      </w:r>
      <w:proofErr w:type="spellEnd"/>
    </w:p>
    <w:p w14:paraId="4640990A" w14:textId="77777777" w:rsidR="005C1D3D" w:rsidRDefault="005C1D3D"/>
    <w:p w14:paraId="3235B0AA" w14:textId="77777777" w:rsidR="006822B3" w:rsidRDefault="006822B3" w:rsidP="005C1D3D"/>
    <w:p w14:paraId="373BE7F4" w14:textId="36546328" w:rsidR="00026A70" w:rsidRPr="005C1D3D" w:rsidRDefault="005C1D3D" w:rsidP="005C1D3D">
      <w:r>
        <w:t>L’obje</w:t>
      </w:r>
      <w:r w:rsidR="006B41E1">
        <w:t>c</w:t>
      </w:r>
      <w:r>
        <w:t>t</w:t>
      </w:r>
      <w:r w:rsidR="006B41E1">
        <w:t>if</w:t>
      </w:r>
      <w:r>
        <w:t xml:space="preserve"> de cette commission est de </w:t>
      </w:r>
      <w:r w:rsidR="006B41E1">
        <w:t xml:space="preserve">proposer </w:t>
      </w:r>
      <w:r>
        <w:t xml:space="preserve">aux acteurs impliqués dans des projets pharmaceutiques et biotechnologiques </w:t>
      </w:r>
      <w:r w:rsidR="006B41E1">
        <w:t>un lieu de partage d’expérience</w:t>
      </w:r>
      <w:r w:rsidR="008A66E0">
        <w:t>s</w:t>
      </w:r>
      <w:r w:rsidR="006B41E1">
        <w:t xml:space="preserve"> et d’échange</w:t>
      </w:r>
      <w:r w:rsidR="008A66E0">
        <w:t>s</w:t>
      </w:r>
      <w:bookmarkStart w:id="0" w:name="_GoBack"/>
      <w:bookmarkEnd w:id="0"/>
      <w:r w:rsidR="006B41E1">
        <w:t xml:space="preserve"> sur les pratiques de management de projet dans ce secteur</w:t>
      </w:r>
      <w:r>
        <w:t>. I</w:t>
      </w:r>
      <w:r w:rsidR="004F215D" w:rsidRPr="005C1D3D">
        <w:t xml:space="preserve">l s’agit, à partir d’un sujet défini </w:t>
      </w:r>
      <w:r>
        <w:t xml:space="preserve">au préalable </w:t>
      </w:r>
      <w:r w:rsidR="004F215D" w:rsidRPr="005C1D3D">
        <w:t>d’organiser des échanges vivants et construits entre les participants pour partager :</w:t>
      </w:r>
    </w:p>
    <w:p w14:paraId="103E54E2" w14:textId="77777777" w:rsidR="00026A70" w:rsidRPr="005C1D3D" w:rsidRDefault="005C1D3D" w:rsidP="005C1D3D">
      <w:pPr>
        <w:numPr>
          <w:ilvl w:val="0"/>
          <w:numId w:val="1"/>
        </w:numPr>
      </w:pPr>
      <w:r>
        <w:t>les expériences d’organisation</w:t>
      </w:r>
      <w:r w:rsidR="004F215D" w:rsidRPr="005C1D3D">
        <w:t>,</w:t>
      </w:r>
    </w:p>
    <w:p w14:paraId="424B2264" w14:textId="77777777" w:rsidR="00026A70" w:rsidRPr="005C1D3D" w:rsidRDefault="004F215D" w:rsidP="005C1D3D">
      <w:pPr>
        <w:numPr>
          <w:ilvl w:val="0"/>
          <w:numId w:val="1"/>
        </w:numPr>
      </w:pPr>
      <w:r w:rsidRPr="005C1D3D">
        <w:t xml:space="preserve">les méthodes, </w:t>
      </w:r>
    </w:p>
    <w:p w14:paraId="57732A52" w14:textId="77777777" w:rsidR="00026A70" w:rsidRPr="005C1D3D" w:rsidRDefault="004F215D" w:rsidP="005C1D3D">
      <w:pPr>
        <w:numPr>
          <w:ilvl w:val="0"/>
          <w:numId w:val="1"/>
        </w:numPr>
      </w:pPr>
      <w:r w:rsidRPr="005C1D3D">
        <w:t xml:space="preserve">le retour d’expérience sur des outils, </w:t>
      </w:r>
    </w:p>
    <w:p w14:paraId="782B7D61" w14:textId="77777777" w:rsidR="00026A70" w:rsidRDefault="004F215D" w:rsidP="005C1D3D">
      <w:pPr>
        <w:numPr>
          <w:ilvl w:val="0"/>
          <w:numId w:val="1"/>
        </w:numPr>
      </w:pPr>
      <w:r w:rsidRPr="005C1D3D">
        <w:t>les bonnes pratiques du management des projets.</w:t>
      </w:r>
    </w:p>
    <w:p w14:paraId="3775DA2A" w14:textId="77777777" w:rsidR="005C1D3D" w:rsidRDefault="005C1D3D" w:rsidP="005C1D3D"/>
    <w:p w14:paraId="3F3F54B3" w14:textId="77777777" w:rsidR="00026A70" w:rsidRPr="005C1D3D" w:rsidRDefault="004F215D" w:rsidP="006B41E1">
      <w:r w:rsidRPr="005C1D3D">
        <w:t>En restant adapté aux spécificités du s</w:t>
      </w:r>
      <w:r w:rsidR="006B41E1">
        <w:t>ecteur pharma-</w:t>
      </w:r>
      <w:proofErr w:type="spellStart"/>
      <w:r w:rsidR="006B41E1">
        <w:t>biotech</w:t>
      </w:r>
      <w:proofErr w:type="spellEnd"/>
      <w:r w:rsidR="006B41E1">
        <w:t>.</w:t>
      </w:r>
    </w:p>
    <w:p w14:paraId="7BA12FE4" w14:textId="77777777" w:rsidR="006B41E1" w:rsidRDefault="006B41E1" w:rsidP="005C1D3D"/>
    <w:p w14:paraId="71B72800" w14:textId="77777777" w:rsidR="005C1D3D" w:rsidRDefault="005C1D3D" w:rsidP="005C1D3D">
      <w:r>
        <w:t>Ces échanges s’effectuent d</w:t>
      </w:r>
      <w:r w:rsidRPr="005C1D3D">
        <w:t>ans le respect de la confidentialité des données propres à chaque laboratoire.</w:t>
      </w:r>
    </w:p>
    <w:p w14:paraId="1A8670AD" w14:textId="77777777" w:rsidR="005C1D3D" w:rsidRDefault="005C1D3D" w:rsidP="005C1D3D"/>
    <w:p w14:paraId="329D6D3F" w14:textId="77777777" w:rsidR="005C1D3D" w:rsidRDefault="005C1D3D" w:rsidP="005C1D3D">
      <w:r w:rsidRPr="006B41E1">
        <w:rPr>
          <w:u w:val="single"/>
        </w:rPr>
        <w:t>Mode de fonctionnement </w:t>
      </w:r>
      <w:r>
        <w:t>:</w:t>
      </w:r>
    </w:p>
    <w:p w14:paraId="5C74DFE7" w14:textId="78B3EEF5" w:rsidR="005C1D3D" w:rsidRDefault="005C1D3D" w:rsidP="005C1D3D">
      <w:r>
        <w:t>Les sujets sont établis et choisis à l’avance. Chaque participant s’</w:t>
      </w:r>
      <w:r w:rsidR="00DB141C">
        <w:t xml:space="preserve">engage à apporter son regard et son </w:t>
      </w:r>
      <w:r>
        <w:t xml:space="preserve">expérience pour nourrir les échanges en séance. </w:t>
      </w:r>
    </w:p>
    <w:p w14:paraId="0ABE8ED7" w14:textId="7947A786" w:rsidR="005C1D3D" w:rsidRDefault="005C1D3D" w:rsidP="005C1D3D">
      <w:r>
        <w:t xml:space="preserve">Chaque sujet fait l’objet d’une ou plusieurs réunions </w:t>
      </w:r>
      <w:r w:rsidR="00DB141C">
        <w:t xml:space="preserve">selon son importance, et de compte rendus diffusés aux </w:t>
      </w:r>
      <w:proofErr w:type="gramStart"/>
      <w:r w:rsidR="00DB141C">
        <w:t>participants</w:t>
      </w:r>
      <w:r w:rsidR="006822B3" w:rsidRPr="006822B3">
        <w:rPr>
          <w:rFonts w:ascii="Times" w:hAnsi="Times"/>
          <w:noProof/>
          <w:sz w:val="20"/>
          <w:szCs w:val="20"/>
        </w:rPr>
        <w:t xml:space="preserve"> </w:t>
      </w:r>
      <w:r w:rsidR="00DB141C">
        <w:t>.</w:t>
      </w:r>
      <w:proofErr w:type="gramEnd"/>
      <w:r w:rsidR="00DB141C">
        <w:t xml:space="preserve">  </w:t>
      </w:r>
    </w:p>
    <w:p w14:paraId="1CB908D3" w14:textId="77777777" w:rsidR="00DB141C" w:rsidRDefault="00DB141C" w:rsidP="005C1D3D"/>
    <w:p w14:paraId="4B7A937D" w14:textId="1C1AA5D4" w:rsidR="005C1D3D" w:rsidRDefault="005C1D3D" w:rsidP="005C1D3D">
      <w:r>
        <w:t xml:space="preserve">Les réunions </w:t>
      </w:r>
      <w:r w:rsidR="00DB141C">
        <w:t>ont lieu à Paris, il pourra être envisagé des échanges délocalisés avec des moyens de vis</w:t>
      </w:r>
      <w:r w:rsidR="004F215D">
        <w:t>i</w:t>
      </w:r>
      <w:r w:rsidR="00DB141C">
        <w:t>oconférence ou audioconférence.</w:t>
      </w:r>
    </w:p>
    <w:p w14:paraId="387903E5" w14:textId="77777777" w:rsidR="005C1D3D" w:rsidRDefault="005C1D3D" w:rsidP="005C1D3D"/>
    <w:sectPr w:rsidR="005C1D3D" w:rsidSect="006822B3">
      <w:headerReference w:type="default" r:id="rId8"/>
      <w:pgSz w:w="11900" w:h="16840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D72A0" w14:textId="77777777" w:rsidR="006822B3" w:rsidRDefault="006822B3" w:rsidP="006822B3">
      <w:r>
        <w:separator/>
      </w:r>
    </w:p>
  </w:endnote>
  <w:endnote w:type="continuationSeparator" w:id="0">
    <w:p w14:paraId="199A0C1F" w14:textId="77777777" w:rsidR="006822B3" w:rsidRDefault="006822B3" w:rsidP="0068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F6B16" w14:textId="77777777" w:rsidR="006822B3" w:rsidRDefault="006822B3" w:rsidP="006822B3">
      <w:r>
        <w:separator/>
      </w:r>
    </w:p>
  </w:footnote>
  <w:footnote w:type="continuationSeparator" w:id="0">
    <w:p w14:paraId="4F99B996" w14:textId="77777777" w:rsidR="006822B3" w:rsidRDefault="006822B3" w:rsidP="006822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4B26" w14:textId="709BAAE4" w:rsidR="006822B3" w:rsidRDefault="006822B3">
    <w:pPr>
      <w:pStyle w:val="En-tte"/>
    </w:pPr>
    <w:r w:rsidRPr="006822B3">
      <w:rPr>
        <w:noProof/>
      </w:rPr>
      <w:drawing>
        <wp:inline distT="0" distB="0" distL="0" distR="0" wp14:anchorId="1EF7D009" wp14:editId="23F4AFA1">
          <wp:extent cx="1270000" cy="660400"/>
          <wp:effectExtent l="0" t="0" r="0" b="0"/>
          <wp:docPr id="1" name="Image 3" descr="logo SM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 descr="logo SMaP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F5B7D"/>
    <w:multiLevelType w:val="hybridMultilevel"/>
    <w:tmpl w:val="40B01870"/>
    <w:lvl w:ilvl="0" w:tplc="00E007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65F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4B020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AC98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242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ED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82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C09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EC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3D"/>
    <w:rsid w:val="00026A70"/>
    <w:rsid w:val="004F215D"/>
    <w:rsid w:val="00525D37"/>
    <w:rsid w:val="005C1D3D"/>
    <w:rsid w:val="006822B3"/>
    <w:rsid w:val="006B41E1"/>
    <w:rsid w:val="00850F0E"/>
    <w:rsid w:val="008A66E0"/>
    <w:rsid w:val="00D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DC0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22B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2B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82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22B3"/>
  </w:style>
  <w:style w:type="paragraph" w:styleId="Pieddepage">
    <w:name w:val="footer"/>
    <w:basedOn w:val="Normal"/>
    <w:link w:val="PieddepageCar"/>
    <w:uiPriority w:val="99"/>
    <w:unhideWhenUsed/>
    <w:rsid w:val="00682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22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22B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2B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822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22B3"/>
  </w:style>
  <w:style w:type="paragraph" w:styleId="Pieddepage">
    <w:name w:val="footer"/>
    <w:basedOn w:val="Normal"/>
    <w:link w:val="PieddepageCar"/>
    <w:uiPriority w:val="99"/>
    <w:unhideWhenUsed/>
    <w:rsid w:val="006822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61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3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1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0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0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1043</Characters>
  <Application>Microsoft Macintosh Word</Application>
  <DocSecurity>0</DocSecurity>
  <Lines>8</Lines>
  <Paragraphs>2</Paragraphs>
  <ScaleCrop>false</ScaleCrop>
  <Company>EMAC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GOURC</dc:creator>
  <cp:keywords/>
  <dc:description/>
  <cp:lastModifiedBy>Didier GOURC</cp:lastModifiedBy>
  <cp:revision>7</cp:revision>
  <dcterms:created xsi:type="dcterms:W3CDTF">2015-09-04T08:20:00Z</dcterms:created>
  <dcterms:modified xsi:type="dcterms:W3CDTF">2015-09-11T15:39:00Z</dcterms:modified>
</cp:coreProperties>
</file>